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材料提交清单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申请成立学生社团需提交：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1.南京城市职业学院学生社团成立申请表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2.南京城市职业学院新成立学生社团发起人和拟负责人基本情况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3.南京城市职业学院学生社团指导老师和业务指导单位确认书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4.南京城市职业学院学生社团指导老师基本情况表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社团章程草案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6.社团logo设计图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学生社团注册登记和年审需提交：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1.南京城市职业学院学生社团拟负责人基本情况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2.南京城市职业学院学生社团指导老师和业务指导单位确认书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3.南京城市职业学院学生社团指导老师基本情况表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4.南京城市职业学院学生社团年审评价表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5.南京城市职业学院学生社团年度计划表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6.社团成员信息表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MzQzY2Y3MGMwMDAxODhlM2ZhYWQxZTZkNTlkMTMifQ=="/>
  </w:docVars>
  <w:rsids>
    <w:rsidRoot w:val="0ABF618B"/>
    <w:rsid w:val="0ABF618B"/>
    <w:rsid w:val="749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331</Characters>
  <Lines>0</Lines>
  <Paragraphs>0</Paragraphs>
  <TotalTime>1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2022-08-18T07:06:00Z</dcterms:created>
  <dc:creator>叶伟</dc:creator>
  <cp:lastModifiedBy>郭敏</cp:lastModifiedBy>
  <dcterms:modified xsi:type="dcterms:W3CDTF">2022-08-20T04:58:31Z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7B2417EFC180435C911CA7F2956441C2</vt:lpwstr>
  </property>
</Properties>
</file>